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83" w:rsidRPr="004467BA" w:rsidRDefault="009D3283" w:rsidP="009D328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467BA">
        <w:rPr>
          <w:rFonts w:ascii="Times New Roman" w:hAnsi="Times New Roman" w:cs="Times New Roman"/>
          <w:sz w:val="36"/>
          <w:szCs w:val="36"/>
        </w:rPr>
        <w:t>Senate Committee on Finance</w:t>
      </w:r>
    </w:p>
    <w:tbl>
      <w:tblPr>
        <w:tblW w:w="4321" w:type="pct"/>
        <w:tblCellSpacing w:w="0" w:type="dxa"/>
        <w:tblInd w:w="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1961"/>
        <w:gridCol w:w="2951"/>
      </w:tblGrid>
      <w:tr w:rsidR="009D3283" w:rsidRPr="00DB6954" w:rsidTr="00E81F23">
        <w:trPr>
          <w:trHeight w:val="300"/>
          <w:tblCellSpacing w:w="0" w:type="dxa"/>
        </w:trPr>
        <w:tc>
          <w:tcPr>
            <w:tcW w:w="1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BEE3"/>
            <w:vAlign w:val="center"/>
            <w:hideMark/>
          </w:tcPr>
          <w:p w:rsidR="009D3283" w:rsidRDefault="009D3283" w:rsidP="00E81F23">
            <w:pPr>
              <w:pStyle w:val="style28"/>
              <w:spacing w:line="240" w:lineRule="atLeast"/>
              <w:jc w:val="center"/>
              <w:rPr>
                <w:rFonts w:ascii="Arial" w:hAnsi="Arial" w:cs="Arial"/>
                <w:color w:val="002D6A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2D6A"/>
                <w:sz w:val="18"/>
                <w:szCs w:val="18"/>
              </w:rPr>
              <w:t>Legislator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BEE3"/>
            <w:vAlign w:val="center"/>
            <w:hideMark/>
          </w:tcPr>
          <w:p w:rsidR="009D3283" w:rsidRDefault="009D3283" w:rsidP="00E81F23">
            <w:pPr>
              <w:pStyle w:val="style28"/>
              <w:spacing w:line="240" w:lineRule="atLeast"/>
              <w:jc w:val="center"/>
              <w:rPr>
                <w:rFonts w:ascii="Arial" w:hAnsi="Arial" w:cs="Arial"/>
                <w:color w:val="002D6A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2D6A"/>
                <w:sz w:val="18"/>
                <w:szCs w:val="18"/>
              </w:rPr>
              <w:t>Appointment</w:t>
            </w:r>
          </w:p>
        </w:tc>
        <w:tc>
          <w:tcPr>
            <w:tcW w:w="1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BEE3"/>
            <w:vAlign w:val="center"/>
            <w:hideMark/>
          </w:tcPr>
          <w:p w:rsidR="009D3283" w:rsidRDefault="009D3283" w:rsidP="00E81F23">
            <w:pPr>
              <w:pStyle w:val="style28"/>
              <w:spacing w:line="240" w:lineRule="atLeast"/>
              <w:jc w:val="center"/>
              <w:rPr>
                <w:rFonts w:ascii="Arial" w:hAnsi="Arial" w:cs="Arial"/>
                <w:color w:val="002D6A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2D6A"/>
                <w:sz w:val="18"/>
                <w:szCs w:val="18"/>
              </w:rPr>
              <w:t>E-mail</w:t>
            </w:r>
            <w:r w:rsidR="009F1780">
              <w:rPr>
                <w:rStyle w:val="Strong"/>
                <w:rFonts w:ascii="Arial" w:hAnsi="Arial" w:cs="Arial"/>
                <w:color w:val="002D6A"/>
                <w:sz w:val="18"/>
                <w:szCs w:val="18"/>
              </w:rPr>
              <w:t xml:space="preserve"> &amp; address</w:t>
            </w:r>
          </w:p>
        </w:tc>
      </w:tr>
      <w:tr w:rsidR="009D3283" w:rsidRPr="00DB6954" w:rsidTr="00E81F23">
        <w:trPr>
          <w:trHeight w:val="375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Senator Daniel Da Ponte</w:t>
            </w:r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Fonts w:ascii="Arial" w:hAnsi="Arial" w:cs="Arial"/>
                <w:b/>
                <w:bCs/>
                <w:color w:val="AF8A5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F8A58"/>
                <w:sz w:val="18"/>
                <w:szCs w:val="18"/>
              </w:rPr>
              <w:t>  Chairperson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4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sen-daponte@rilin.state.ri.us</w:t>
              </w:r>
            </w:hyperlink>
          </w:p>
          <w:p w:rsidR="009F1780" w:rsidRDefault="009F1780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F1780">
              <w:rPr>
                <w:rFonts w:ascii="Arial" w:hAnsi="Arial" w:cs="Arial"/>
                <w:sz w:val="20"/>
                <w:szCs w:val="20"/>
              </w:rPr>
              <w:t>52 Vine Street #1, East Providence, 02914</w:t>
            </w:r>
          </w:p>
        </w:tc>
      </w:tr>
      <w:tr w:rsidR="009D3283" w:rsidRPr="00DB6954" w:rsidTr="00E81F23">
        <w:trPr>
          <w:trHeight w:val="375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Senator Louis 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DiPalma</w:t>
            </w:r>
            <w:proofErr w:type="spellEnd"/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Fonts w:ascii="Arial" w:hAnsi="Arial" w:cs="Arial"/>
                <w:b/>
                <w:bCs/>
                <w:color w:val="AF8A5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F8A58"/>
                <w:sz w:val="18"/>
                <w:szCs w:val="18"/>
              </w:rPr>
              <w:t>  1st Vice Chairperson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sen-dipalma@rilin.state.ri.us</w:t>
              </w:r>
            </w:hyperlink>
          </w:p>
          <w:p w:rsidR="009F1780" w:rsidRDefault="009F1780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F1780">
              <w:rPr>
                <w:rFonts w:ascii="Arial" w:hAnsi="Arial" w:cs="Arial"/>
                <w:sz w:val="20"/>
                <w:szCs w:val="20"/>
              </w:rPr>
              <w:t>24 Sail Court, Middletown 02842</w:t>
            </w:r>
          </w:p>
        </w:tc>
      </w:tr>
      <w:tr w:rsidR="009D3283" w:rsidRPr="00DB6954" w:rsidTr="00E81F23">
        <w:trPr>
          <w:trHeight w:val="375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Senator James E. Doyle, II</w:t>
            </w:r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sen-doyle@rilin.state.ri.us</w:t>
              </w:r>
            </w:hyperlink>
          </w:p>
          <w:p w:rsidR="009F1780" w:rsidRDefault="009F1780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F1780">
              <w:rPr>
                <w:rFonts w:ascii="Arial" w:hAnsi="Arial" w:cs="Arial"/>
                <w:sz w:val="20"/>
                <w:szCs w:val="20"/>
              </w:rPr>
              <w:t>8 Massasoit Avenue, Pawtucket 02861</w:t>
            </w:r>
          </w:p>
        </w:tc>
      </w:tr>
      <w:tr w:rsidR="009D3283" w:rsidRPr="00DB6954" w:rsidTr="009F1780">
        <w:trPr>
          <w:trHeight w:val="1164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Senator Walter 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Felag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Jr.</w:t>
            </w:r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Fonts w:ascii="Arial" w:hAnsi="Arial" w:cs="Arial"/>
                <w:b/>
                <w:bCs/>
                <w:color w:val="AF8A5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F8A58"/>
                <w:sz w:val="18"/>
                <w:szCs w:val="18"/>
              </w:rPr>
              <w:t>  2nd Vice Chairperson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sen-felag@rilin.state.ri.us</w:t>
              </w:r>
            </w:hyperlink>
          </w:p>
          <w:p w:rsidR="009F1780" w:rsidRDefault="009F1780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F1780">
              <w:rPr>
                <w:rFonts w:ascii="Arial" w:hAnsi="Arial" w:cs="Arial"/>
                <w:sz w:val="20"/>
                <w:szCs w:val="20"/>
              </w:rPr>
              <w:t xml:space="preserve">51 </w:t>
            </w:r>
            <w:proofErr w:type="spellStart"/>
            <w:r w:rsidRPr="009F1780">
              <w:rPr>
                <w:rFonts w:ascii="Arial" w:hAnsi="Arial" w:cs="Arial"/>
                <w:sz w:val="20"/>
                <w:szCs w:val="20"/>
              </w:rPr>
              <w:t>Overhill</w:t>
            </w:r>
            <w:proofErr w:type="spellEnd"/>
            <w:r w:rsidRPr="009F1780">
              <w:rPr>
                <w:rFonts w:ascii="Arial" w:hAnsi="Arial" w:cs="Arial"/>
                <w:sz w:val="20"/>
                <w:szCs w:val="20"/>
              </w:rPr>
              <w:t xml:space="preserve"> Road, Warren  02885</w:t>
            </w:r>
          </w:p>
        </w:tc>
      </w:tr>
      <w:tr w:rsidR="009D3283" w:rsidRPr="00DB6954" w:rsidTr="00E81F23">
        <w:trPr>
          <w:trHeight w:val="375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Senator Maryellen Goodwin</w:t>
            </w:r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sen-goodwin@rilin.state.ri.us</w:t>
              </w:r>
            </w:hyperlink>
          </w:p>
          <w:p w:rsidR="009F1780" w:rsidRDefault="009F1780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F1780">
              <w:rPr>
                <w:rFonts w:ascii="Arial" w:hAnsi="Arial" w:cs="Arial"/>
                <w:sz w:val="20"/>
                <w:szCs w:val="20"/>
              </w:rPr>
              <w:t>325 Smith Street, Providence  02908</w:t>
            </w:r>
          </w:p>
        </w:tc>
      </w:tr>
      <w:tr w:rsidR="009D3283" w:rsidRPr="00DB6954" w:rsidTr="00E81F23">
        <w:trPr>
          <w:trHeight w:val="375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Senator Edward J. O'Neill</w:t>
            </w:r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sen-eoneill@rilin.state.ri.us</w:t>
              </w:r>
            </w:hyperlink>
          </w:p>
          <w:p w:rsidR="009F1780" w:rsidRDefault="009F1780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F1780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9F1780">
              <w:rPr>
                <w:rFonts w:ascii="Arial" w:hAnsi="Arial" w:cs="Arial"/>
                <w:sz w:val="20"/>
                <w:szCs w:val="20"/>
              </w:rPr>
              <w:t>Lladnar</w:t>
            </w:r>
            <w:proofErr w:type="spellEnd"/>
            <w:r w:rsidRPr="009F1780">
              <w:rPr>
                <w:rFonts w:ascii="Arial" w:hAnsi="Arial" w:cs="Arial"/>
                <w:sz w:val="20"/>
                <w:szCs w:val="20"/>
              </w:rPr>
              <w:t xml:space="preserve"> Drive, Lincoln 02865</w:t>
            </w:r>
          </w:p>
        </w:tc>
      </w:tr>
      <w:tr w:rsidR="009D3283" w:rsidRPr="00DB6954" w:rsidTr="00E81F23">
        <w:trPr>
          <w:trHeight w:val="375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Senator Christopher Scott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Ottiano</w:t>
            </w:r>
            <w:proofErr w:type="spellEnd"/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sen-ottiano@rilin.state.ri.us</w:t>
              </w:r>
            </w:hyperlink>
          </w:p>
          <w:p w:rsidR="00636DFA" w:rsidRDefault="00636DFA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36DFA">
              <w:rPr>
                <w:rFonts w:ascii="Arial" w:hAnsi="Arial" w:cs="Arial"/>
                <w:sz w:val="20"/>
                <w:szCs w:val="20"/>
              </w:rPr>
              <w:t>10 Kaitlin Place, Portsmouth  02871</w:t>
            </w:r>
          </w:p>
        </w:tc>
      </w:tr>
      <w:tr w:rsidR="009D3283" w:rsidRPr="00DB6954" w:rsidTr="00E81F23">
        <w:trPr>
          <w:trHeight w:val="375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Senator Ryan W. Pearson</w:t>
            </w:r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Fonts w:ascii="Arial" w:hAnsi="Arial" w:cs="Arial"/>
                <w:b/>
                <w:bCs/>
                <w:color w:val="AF8A5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F8A58"/>
                <w:sz w:val="18"/>
                <w:szCs w:val="18"/>
              </w:rPr>
              <w:t>  Secretary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sen-pearson@rilin.state.ri.us</w:t>
              </w:r>
            </w:hyperlink>
          </w:p>
          <w:p w:rsidR="00636DFA" w:rsidRDefault="00636DFA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36DFA">
              <w:rPr>
                <w:rFonts w:ascii="Arial" w:hAnsi="Arial" w:cs="Arial"/>
                <w:sz w:val="20"/>
                <w:szCs w:val="20"/>
              </w:rPr>
              <w:t>1427 Diamond Hill Road, Cumberland, RI 02864</w:t>
            </w:r>
          </w:p>
        </w:tc>
      </w:tr>
      <w:tr w:rsidR="009D3283" w:rsidRPr="00DB6954" w:rsidTr="00E81F23">
        <w:trPr>
          <w:trHeight w:val="375"/>
          <w:tblCellSpacing w:w="0" w:type="dxa"/>
        </w:trPr>
        <w:tc>
          <w:tcPr>
            <w:tcW w:w="19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Senator Juan M.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Pichardo</w:t>
            </w:r>
            <w:proofErr w:type="spellEnd"/>
          </w:p>
        </w:tc>
        <w:tc>
          <w:tcPr>
            <w:tcW w:w="12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18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9D3283" w:rsidRDefault="009D3283" w:rsidP="00E81F23">
            <w:pPr>
              <w:rPr>
                <w:rStyle w:val="Hyperlink"/>
                <w:rFonts w:ascii="Arial" w:hAnsi="Arial" w:cs="Arial"/>
                <w:b/>
                <w:bCs/>
                <w:color w:val="2A5F9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color w:val="2A5F9F"/>
                  <w:sz w:val="18"/>
                  <w:szCs w:val="18"/>
                </w:rPr>
                <w:t>sen-pichardo@rilin.state.ri.us</w:t>
              </w:r>
            </w:hyperlink>
          </w:p>
          <w:p w:rsidR="00636DFA" w:rsidRDefault="00636DFA" w:rsidP="0000487F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36DFA">
              <w:rPr>
                <w:rFonts w:ascii="Arial" w:hAnsi="Arial" w:cs="Arial"/>
                <w:sz w:val="20"/>
                <w:szCs w:val="20"/>
              </w:rPr>
              <w:t>229 Atlantic Avenue, Providence  02907</w:t>
            </w:r>
          </w:p>
        </w:tc>
      </w:tr>
    </w:tbl>
    <w:p w:rsidR="009D3283" w:rsidRDefault="009D3283" w:rsidP="009D3283">
      <w:pPr>
        <w:rPr>
          <w:rFonts w:ascii="Times New Roman" w:hAnsi="Times New Roman" w:cs="Times New Roman"/>
          <w:sz w:val="24"/>
          <w:szCs w:val="24"/>
        </w:rPr>
      </w:pPr>
    </w:p>
    <w:p w:rsidR="008B05A0" w:rsidRDefault="003B338D">
      <w:r>
        <w:tab/>
        <w:t xml:space="preserve">     </w:t>
      </w:r>
    </w:p>
    <w:p w:rsidR="009D3283" w:rsidRDefault="009D3283" w:rsidP="009D3283">
      <w:pPr>
        <w:ind w:left="1440" w:firstLine="720"/>
      </w:pPr>
      <w:r>
        <w:rPr>
          <w:rFonts w:ascii="Times New Roman" w:hAnsi="Times New Roman" w:cs="Times New Roman"/>
          <w:sz w:val="24"/>
          <w:szCs w:val="24"/>
        </w:rPr>
        <w:t>To find your district’s state senator, go to this link:</w:t>
      </w:r>
    </w:p>
    <w:p w:rsidR="009D3283" w:rsidRDefault="009D3283" w:rsidP="009D3283">
      <w:pPr>
        <w:ind w:left="720" w:firstLine="720"/>
      </w:pPr>
      <w:r>
        <w:t xml:space="preserve">    </w:t>
      </w:r>
      <w:r>
        <w:tab/>
        <w:t xml:space="preserve">   </w:t>
      </w:r>
      <w:r w:rsidRPr="009D3283">
        <w:t>http://www.rilin.state.ri.us/senators/default.aspx</w:t>
      </w:r>
    </w:p>
    <w:sectPr w:rsidR="009D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83"/>
    <w:rsid w:val="0000487F"/>
    <w:rsid w:val="002C2DFB"/>
    <w:rsid w:val="003B338D"/>
    <w:rsid w:val="00492927"/>
    <w:rsid w:val="00636DFA"/>
    <w:rsid w:val="008B05A0"/>
    <w:rsid w:val="0099518B"/>
    <w:rsid w:val="009D3283"/>
    <w:rsid w:val="009F1780"/>
    <w:rsid w:val="00C05604"/>
    <w:rsid w:val="00C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53AFB-726A-4234-BF56-1B2B557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283"/>
    <w:rPr>
      <w:color w:val="0000FF"/>
      <w:u w:val="single"/>
    </w:rPr>
  </w:style>
  <w:style w:type="paragraph" w:customStyle="1" w:styleId="style28">
    <w:name w:val="style28"/>
    <w:basedOn w:val="Normal"/>
    <w:rsid w:val="009D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283"/>
    <w:rPr>
      <w:b/>
      <w:bCs/>
    </w:rPr>
  </w:style>
  <w:style w:type="character" w:customStyle="1" w:styleId="apple-converted-space">
    <w:name w:val="apple-converted-space"/>
    <w:basedOn w:val="DefaultParagraphFont"/>
    <w:rsid w:val="009D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-goodwin@rilin.state.ri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-felag@rilin.state.ri.us" TargetMode="External"/><Relationship Id="rId12" Type="http://schemas.openxmlformats.org/officeDocument/2006/relationships/hyperlink" Target="mailto:sen-pichardo@rilin.state.r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-doyle@rilin.state.ri.us" TargetMode="External"/><Relationship Id="rId11" Type="http://schemas.openxmlformats.org/officeDocument/2006/relationships/hyperlink" Target="mailto:sen-pearson@rilin.state.ri.us" TargetMode="External"/><Relationship Id="rId5" Type="http://schemas.openxmlformats.org/officeDocument/2006/relationships/hyperlink" Target="mailto:sen-dipalma@rilin.state.ri.us" TargetMode="External"/><Relationship Id="rId10" Type="http://schemas.openxmlformats.org/officeDocument/2006/relationships/hyperlink" Target="mailto:sen-ottiano@rilin.state.ri.us" TargetMode="External"/><Relationship Id="rId4" Type="http://schemas.openxmlformats.org/officeDocument/2006/relationships/hyperlink" Target="mailto:sen-daponte@rilin.state.ri.us" TargetMode="External"/><Relationship Id="rId9" Type="http://schemas.openxmlformats.org/officeDocument/2006/relationships/hyperlink" Target="mailto:sen-eoneill@rilin.state.ri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Tamara Paolangeli</cp:lastModifiedBy>
  <cp:revision>2</cp:revision>
  <dcterms:created xsi:type="dcterms:W3CDTF">2015-05-15T15:37:00Z</dcterms:created>
  <dcterms:modified xsi:type="dcterms:W3CDTF">2015-05-15T15:37:00Z</dcterms:modified>
</cp:coreProperties>
</file>